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324A1D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324A1D" w:rsidRPr="00AF49A3" w:rsidTr="008B4051">
        <w:trPr>
          <w:jc w:val="center"/>
        </w:trPr>
        <w:tc>
          <w:tcPr>
            <w:tcW w:w="3049" w:type="dxa"/>
            <w:vAlign w:val="center"/>
          </w:tcPr>
          <w:p w:rsidR="00324A1D" w:rsidRPr="00324A1D" w:rsidRDefault="00324A1D" w:rsidP="00324A1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Комбинатоуправление</w:t>
            </w:r>
          </w:p>
        </w:tc>
        <w:tc>
          <w:tcPr>
            <w:tcW w:w="3686" w:type="dxa"/>
            <w:vAlign w:val="center"/>
          </w:tcPr>
          <w:p w:rsidR="00324A1D" w:rsidRPr="00063DF1" w:rsidRDefault="00324A1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24A1D" w:rsidRPr="00063DF1" w:rsidRDefault="00324A1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24A1D" w:rsidRPr="00063DF1" w:rsidRDefault="00324A1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24A1D" w:rsidRPr="00063DF1" w:rsidRDefault="00324A1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24A1D" w:rsidRPr="00063DF1" w:rsidRDefault="00324A1D" w:rsidP="00DB70BA">
            <w:pPr>
              <w:pStyle w:val="aa"/>
            </w:pPr>
          </w:p>
        </w:tc>
      </w:tr>
      <w:tr w:rsidR="00324A1D" w:rsidRPr="00AF49A3" w:rsidTr="008B4051">
        <w:trPr>
          <w:jc w:val="center"/>
        </w:trPr>
        <w:tc>
          <w:tcPr>
            <w:tcW w:w="3049" w:type="dxa"/>
            <w:vAlign w:val="center"/>
          </w:tcPr>
          <w:p w:rsidR="00324A1D" w:rsidRPr="00324A1D" w:rsidRDefault="00324A1D" w:rsidP="00324A1D">
            <w:pPr>
              <w:pStyle w:val="aa"/>
              <w:rPr>
                <w:i/>
              </w:rPr>
            </w:pPr>
            <w:r>
              <w:rPr>
                <w:i/>
              </w:rPr>
              <w:t>Юридический отдел</w:t>
            </w:r>
          </w:p>
        </w:tc>
        <w:tc>
          <w:tcPr>
            <w:tcW w:w="3686" w:type="dxa"/>
            <w:vAlign w:val="center"/>
          </w:tcPr>
          <w:p w:rsidR="00324A1D" w:rsidRPr="00063DF1" w:rsidRDefault="00324A1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24A1D" w:rsidRPr="00063DF1" w:rsidRDefault="00324A1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24A1D" w:rsidRPr="00063DF1" w:rsidRDefault="00324A1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24A1D" w:rsidRPr="00063DF1" w:rsidRDefault="00324A1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24A1D" w:rsidRPr="00063DF1" w:rsidRDefault="00324A1D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324A1D">
          <w:rPr>
            <w:rStyle w:val="a9"/>
          </w:rPr>
          <w:t>23.12.2024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24A1D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24A1D" w:rsidP="009D6532">
            <w:pPr>
              <w:pStyle w:val="aa"/>
            </w:pPr>
            <w:r>
              <w:t>Сенчуров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24A1D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24A1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24A1D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24A1D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24A1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24A1D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324A1D" w:rsidRPr="00324A1D" w:rsidTr="00324A1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</w:tr>
      <w:tr w:rsidR="00324A1D" w:rsidRPr="00324A1D" w:rsidTr="00324A1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  <w:r w:rsidRPr="00324A1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  <w:r w:rsidRPr="00324A1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  <w:r w:rsidRPr="00324A1D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  <w:r w:rsidRPr="00324A1D">
              <w:rPr>
                <w:vertAlign w:val="superscript"/>
              </w:rPr>
              <w:t>(дата)</w:t>
            </w:r>
          </w:p>
        </w:tc>
      </w:tr>
      <w:tr w:rsidR="00324A1D" w:rsidRPr="00324A1D" w:rsidTr="00324A1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  <w:r>
              <w:t>Начальник ОНОТиВП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  <w:r>
              <w:t>Чургель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</w:tr>
      <w:tr w:rsidR="00324A1D" w:rsidRPr="00324A1D" w:rsidTr="00324A1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  <w:r w:rsidRPr="00324A1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  <w:r w:rsidRPr="00324A1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  <w:r w:rsidRPr="00324A1D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  <w:r w:rsidRPr="00324A1D">
              <w:rPr>
                <w:vertAlign w:val="superscript"/>
              </w:rPr>
              <w:t>(дата)</w:t>
            </w:r>
          </w:p>
        </w:tc>
      </w:tr>
      <w:tr w:rsidR="00324A1D" w:rsidRPr="00324A1D" w:rsidTr="00324A1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  <w:r>
              <w:t>Шушканов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</w:tr>
      <w:tr w:rsidR="00324A1D" w:rsidRPr="00324A1D" w:rsidTr="00324A1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  <w:r w:rsidRPr="00324A1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  <w:r w:rsidRPr="00324A1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  <w:r w:rsidRPr="00324A1D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  <w:r w:rsidRPr="00324A1D">
              <w:rPr>
                <w:vertAlign w:val="superscript"/>
              </w:rPr>
              <w:t>(дата)</w:t>
            </w:r>
          </w:p>
        </w:tc>
      </w:tr>
      <w:tr w:rsidR="00324A1D" w:rsidRPr="00324A1D" w:rsidTr="00324A1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  <w:r>
              <w:t>Ощепков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</w:tr>
      <w:tr w:rsidR="00324A1D" w:rsidRPr="00324A1D" w:rsidTr="00324A1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  <w:r w:rsidRPr="00324A1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  <w:r w:rsidRPr="00324A1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  <w:r w:rsidRPr="00324A1D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  <w:r w:rsidRPr="00324A1D">
              <w:rPr>
                <w:vertAlign w:val="superscript"/>
              </w:rPr>
              <w:t>(дата)</w:t>
            </w:r>
          </w:p>
        </w:tc>
      </w:tr>
      <w:tr w:rsidR="00324A1D" w:rsidRPr="00324A1D" w:rsidTr="00324A1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  <w:r>
              <w:t>Носорева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</w:tr>
      <w:tr w:rsidR="00324A1D" w:rsidRPr="00324A1D" w:rsidTr="00324A1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  <w:r w:rsidRPr="00324A1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  <w:r w:rsidRPr="00324A1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  <w:r w:rsidRPr="00324A1D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  <w:r w:rsidRPr="00324A1D">
              <w:rPr>
                <w:vertAlign w:val="superscript"/>
              </w:rPr>
              <w:t>(дата)</w:t>
            </w:r>
          </w:p>
        </w:tc>
      </w:tr>
      <w:tr w:rsidR="00324A1D" w:rsidRPr="00324A1D" w:rsidTr="00324A1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  <w:r>
              <w:t>Лоптев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</w:tr>
      <w:tr w:rsidR="00324A1D" w:rsidRPr="00324A1D" w:rsidTr="00324A1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  <w:r w:rsidRPr="00324A1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  <w:r w:rsidRPr="00324A1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  <w:r w:rsidRPr="00324A1D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  <w:r w:rsidRPr="00324A1D">
              <w:rPr>
                <w:vertAlign w:val="superscript"/>
              </w:rPr>
              <w:t>(дата)</w:t>
            </w:r>
          </w:p>
        </w:tc>
      </w:tr>
      <w:tr w:rsidR="00324A1D" w:rsidRPr="00324A1D" w:rsidTr="00324A1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4A1D" w:rsidRPr="00324A1D" w:rsidRDefault="00324A1D" w:rsidP="009D6532">
            <w:pPr>
              <w:pStyle w:val="aa"/>
            </w:pPr>
          </w:p>
        </w:tc>
      </w:tr>
      <w:tr w:rsidR="00324A1D" w:rsidRPr="00324A1D" w:rsidTr="00324A1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  <w:r w:rsidRPr="00324A1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  <w:r w:rsidRPr="00324A1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  <w:r w:rsidRPr="00324A1D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24A1D" w:rsidRPr="00324A1D" w:rsidRDefault="00324A1D" w:rsidP="009D6532">
            <w:pPr>
              <w:pStyle w:val="aa"/>
              <w:rPr>
                <w:vertAlign w:val="superscript"/>
              </w:rPr>
            </w:pPr>
            <w:r w:rsidRPr="00324A1D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324A1D" w:rsidTr="00324A1D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24A1D" w:rsidRDefault="00324A1D" w:rsidP="00C45714">
            <w:pPr>
              <w:pStyle w:val="aa"/>
            </w:pPr>
            <w:r w:rsidRPr="00324A1D">
              <w:lastRenderedPageBreak/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24A1D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24A1D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24A1D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24A1D" w:rsidRDefault="00324A1D" w:rsidP="00C45714">
            <w:pPr>
              <w:pStyle w:val="aa"/>
            </w:pPr>
            <w:r w:rsidRPr="00324A1D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24A1D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24A1D" w:rsidRDefault="00324A1D" w:rsidP="00C45714">
            <w:pPr>
              <w:pStyle w:val="aa"/>
            </w:pPr>
            <w:r>
              <w:t>23.12.2024</w:t>
            </w:r>
          </w:p>
        </w:tc>
      </w:tr>
      <w:tr w:rsidR="00C45714" w:rsidRPr="00324A1D" w:rsidTr="00C45714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C45714" w:rsidRPr="00324A1D" w:rsidRDefault="00324A1D" w:rsidP="00C45714">
            <w:pPr>
              <w:pStyle w:val="aa"/>
              <w:rPr>
                <w:b/>
                <w:vertAlign w:val="superscript"/>
              </w:rPr>
            </w:pPr>
            <w:r w:rsidRPr="00324A1D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C45714" w:rsidRPr="00324A1D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45714" w:rsidRPr="00324A1D" w:rsidRDefault="00324A1D" w:rsidP="00C45714">
            <w:pPr>
              <w:pStyle w:val="aa"/>
              <w:rPr>
                <w:b/>
                <w:vertAlign w:val="superscript"/>
              </w:rPr>
            </w:pPr>
            <w:r w:rsidRPr="00324A1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C45714" w:rsidRPr="00324A1D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45714" w:rsidRPr="00324A1D" w:rsidRDefault="00324A1D" w:rsidP="00C45714">
            <w:pPr>
              <w:pStyle w:val="aa"/>
              <w:rPr>
                <w:b/>
                <w:vertAlign w:val="superscript"/>
              </w:rPr>
            </w:pPr>
            <w:r w:rsidRPr="00324A1D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C45714" w:rsidRPr="00324A1D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C45714" w:rsidRPr="00324A1D" w:rsidRDefault="00324A1D" w:rsidP="00C45714">
            <w:pPr>
              <w:pStyle w:val="aa"/>
              <w:rPr>
                <w:vertAlign w:val="superscript"/>
              </w:rPr>
            </w:pPr>
            <w:r w:rsidRPr="00324A1D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A1D" w:rsidRPr="00324A1D" w:rsidRDefault="00324A1D" w:rsidP="00324A1D">
      <w:r>
        <w:separator/>
      </w:r>
    </w:p>
  </w:endnote>
  <w:endnote w:type="continuationSeparator" w:id="0">
    <w:p w:rsidR="00324A1D" w:rsidRPr="00324A1D" w:rsidRDefault="00324A1D" w:rsidP="00324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A1D" w:rsidRDefault="00324A1D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A1D" w:rsidRDefault="00324A1D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A1D" w:rsidRDefault="00324A1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A1D" w:rsidRPr="00324A1D" w:rsidRDefault="00324A1D" w:rsidP="00324A1D">
      <w:r>
        <w:separator/>
      </w:r>
    </w:p>
  </w:footnote>
  <w:footnote w:type="continuationSeparator" w:id="0">
    <w:p w:rsidR="00324A1D" w:rsidRPr="00324A1D" w:rsidRDefault="00324A1D" w:rsidP="00324A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A1D" w:rsidRDefault="00324A1D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A1D" w:rsidRDefault="00324A1D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A1D" w:rsidRDefault="00324A1D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 Федеральное государственное унитарное предприятие &quot;Горно-химический комбинат&quot; "/>
    <w:docVar w:name="close_doc_flag" w:val="1"/>
    <w:docVar w:name="doc_type" w:val="6"/>
    <w:docVar w:name="fill_date" w:val="23.12.2024"/>
    <w:docVar w:name="org_guid" w:val="D566D539085146E8BF1E3D1A1C1827CB"/>
    <w:docVar w:name="org_id" w:val="19"/>
    <w:docVar w:name="org_name" w:val="     "/>
    <w:docVar w:name="pers_guids" w:val="B1AB66AA88CD451EAB8A224D5FC101FA@069-559-325 18"/>
    <w:docVar w:name="pers_snils" w:val="B1AB66AA88CD451EAB8A224D5FC101FA@069-559-325 18"/>
    <w:docVar w:name="podr_id" w:val="org_19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324A1D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24A1D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24A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24A1D"/>
    <w:rPr>
      <w:sz w:val="24"/>
    </w:rPr>
  </w:style>
  <w:style w:type="paragraph" w:styleId="ad">
    <w:name w:val="footer"/>
    <w:basedOn w:val="a"/>
    <w:link w:val="ae"/>
    <w:rsid w:val="00324A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24A1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2</cp:revision>
  <dcterms:created xsi:type="dcterms:W3CDTF">2025-01-29T01:45:00Z</dcterms:created>
  <dcterms:modified xsi:type="dcterms:W3CDTF">2025-01-29T01:45:00Z</dcterms:modified>
</cp:coreProperties>
</file>